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E" w:rsidRPr="003F6D9B" w:rsidRDefault="00EB14DE" w:rsidP="003F6D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D9B">
        <w:rPr>
          <w:rFonts w:ascii="Times New Roman" w:hAnsi="Times New Roman" w:cs="Times New Roman"/>
          <w:b/>
          <w:sz w:val="24"/>
          <w:szCs w:val="24"/>
        </w:rPr>
        <w:t>Как построить профессиональное общение в интернете</w:t>
      </w:r>
    </w:p>
    <w:p w:rsidR="00EB14DE" w:rsidRPr="00EB14DE" w:rsidRDefault="003F6D9B" w:rsidP="003F6D9B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EB14DE" w:rsidRPr="003F6D9B">
        <w:rPr>
          <w:rFonts w:ascii="Times New Roman" w:hAnsi="Times New Roman" w:cs="Times New Roman"/>
          <w:sz w:val="24"/>
          <w:szCs w:val="24"/>
        </w:rPr>
        <w:t>Если вас что-то беспокоит, есть вопросы или важная информация, вы можете написать заведующему или старшему воспитателю в </w:t>
      </w:r>
      <w:proofErr w:type="spellStart"/>
      <w:r w:rsidR="00EB14DE" w:rsidRPr="003F6D9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EB14DE" w:rsidRPr="003F6D9B">
        <w:rPr>
          <w:rFonts w:ascii="Times New Roman" w:hAnsi="Times New Roman" w:cs="Times New Roman"/>
          <w:sz w:val="24"/>
          <w:szCs w:val="24"/>
        </w:rPr>
        <w:t>. Чтобы коммуникация состоялась и была комфортной для всех, придерживайтесь этих рекомендаций.</w:t>
      </w:r>
    </w:p>
    <w:p w:rsidR="00EB14DE" w:rsidRPr="00EB14DE" w:rsidRDefault="00EB14DE" w:rsidP="00EB14DE">
      <w:r w:rsidRPr="00EB14DE">
        <w:rPr>
          <w:noProof/>
          <w:lang w:eastAsia="ru-RU"/>
        </w:rPr>
        <w:drawing>
          <wp:inline distT="0" distB="0" distL="0" distR="0">
            <wp:extent cx="918210" cy="794251"/>
            <wp:effectExtent l="0" t="0" r="0" b="6350"/>
            <wp:docPr id="5" name="Рисунок 5" descr="https://e.profkiosk.ru/media/6bae0237-6919-4620-b628-d8a980b9bd5b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6bae0237-6919-4620-b628-d8a980b9bd5b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07" cy="79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4DE" w:rsidRPr="003F6D9B" w:rsidRDefault="00EB14DE" w:rsidP="003F6D9B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B">
        <w:rPr>
          <w:rFonts w:ascii="Times New Roman" w:hAnsi="Times New Roman" w:cs="Times New Roman"/>
          <w:b/>
          <w:bCs/>
          <w:sz w:val="24"/>
          <w:szCs w:val="24"/>
        </w:rPr>
        <w:t>КАК ВЫБРАТЬ ВРЕМЯ ДЛЯ СООБЩЕНИЯ.</w:t>
      </w:r>
      <w:r w:rsidRPr="003F6D9B">
        <w:rPr>
          <w:rFonts w:ascii="Times New Roman" w:hAnsi="Times New Roman" w:cs="Times New Roman"/>
          <w:sz w:val="24"/>
          <w:szCs w:val="24"/>
        </w:rPr>
        <w:t> Пишите работникам администрации до </w:t>
      </w:r>
      <w:r w:rsidRPr="003F6D9B">
        <w:rPr>
          <w:rFonts w:ascii="Times New Roman" w:hAnsi="Times New Roman" w:cs="Times New Roman"/>
          <w:b/>
          <w:bCs/>
          <w:sz w:val="24"/>
          <w:szCs w:val="24"/>
        </w:rPr>
        <w:t>19:00</w:t>
      </w:r>
      <w:r w:rsidRPr="003F6D9B">
        <w:rPr>
          <w:rFonts w:ascii="Times New Roman" w:hAnsi="Times New Roman" w:cs="Times New Roman"/>
          <w:sz w:val="24"/>
          <w:szCs w:val="24"/>
        </w:rPr>
        <w:t>. До </w:t>
      </w:r>
      <w:r w:rsidRPr="003F6D9B">
        <w:rPr>
          <w:rFonts w:ascii="Times New Roman" w:hAnsi="Times New Roman" w:cs="Times New Roman"/>
          <w:b/>
          <w:bCs/>
          <w:sz w:val="24"/>
          <w:szCs w:val="24"/>
        </w:rPr>
        <w:t>20:00</w:t>
      </w:r>
      <w:r w:rsidRPr="003F6D9B">
        <w:rPr>
          <w:rFonts w:ascii="Times New Roman" w:hAnsi="Times New Roman" w:cs="Times New Roman"/>
          <w:sz w:val="24"/>
          <w:szCs w:val="24"/>
        </w:rPr>
        <w:t> уместно сообщить важные и срочные сведения, которые повлияют на работу детского сада.</w:t>
      </w:r>
    </w:p>
    <w:p w:rsidR="00EB14DE" w:rsidRPr="00EB14DE" w:rsidRDefault="00EB14DE" w:rsidP="00EB14DE">
      <w:r w:rsidRPr="00EB14DE">
        <w:rPr>
          <w:noProof/>
          <w:lang w:eastAsia="ru-RU"/>
        </w:rPr>
        <w:drawing>
          <wp:inline distT="0" distB="0" distL="0" distR="0">
            <wp:extent cx="914400" cy="790957"/>
            <wp:effectExtent l="0" t="0" r="0" b="9525"/>
            <wp:docPr id="4" name="Рисунок 4" descr="https://e.profkiosk.ru/media/6bae0237-6919-4620-b628-d8a980b9bd5b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media/6bae0237-6919-4620-b628-d8a980b9bd5b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13" cy="7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4DE" w:rsidRPr="003F6D9B" w:rsidRDefault="00EB14DE" w:rsidP="003F6D9B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B">
        <w:rPr>
          <w:rFonts w:ascii="Times New Roman" w:hAnsi="Times New Roman" w:cs="Times New Roman"/>
          <w:b/>
          <w:bCs/>
          <w:sz w:val="24"/>
          <w:szCs w:val="24"/>
        </w:rPr>
        <w:t>КАКОЙ СЕРВИС ИСПОЛЬЗОВАТЬ.</w:t>
      </w:r>
      <w:r w:rsidRPr="003F6D9B">
        <w:rPr>
          <w:rFonts w:ascii="Times New Roman" w:hAnsi="Times New Roman" w:cs="Times New Roman"/>
          <w:sz w:val="24"/>
          <w:szCs w:val="24"/>
        </w:rPr>
        <w:t xml:space="preserve"> Вы можете обратиться к заведующему в </w:t>
      </w:r>
      <w:proofErr w:type="spellStart"/>
      <w:r w:rsidRPr="003F6D9B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3F6D9B">
        <w:rPr>
          <w:rFonts w:ascii="Times New Roman" w:hAnsi="Times New Roman" w:cs="Times New Roman"/>
          <w:sz w:val="24"/>
          <w:szCs w:val="24"/>
        </w:rPr>
        <w:t> </w:t>
      </w:r>
      <w:r w:rsidRPr="003F6D9B">
        <w:rPr>
          <w:rFonts w:ascii="Times New Roman" w:hAnsi="Times New Roman" w:cs="Times New Roman"/>
          <w:b/>
          <w:bCs/>
          <w:sz w:val="24"/>
          <w:szCs w:val="24"/>
        </w:rPr>
        <w:t>в «</w:t>
      </w:r>
      <w:proofErr w:type="spellStart"/>
      <w:r w:rsidRPr="003F6D9B">
        <w:rPr>
          <w:rFonts w:ascii="Times New Roman" w:hAnsi="Times New Roman" w:cs="Times New Roman"/>
          <w:b/>
          <w:bCs/>
          <w:sz w:val="24"/>
          <w:szCs w:val="24"/>
        </w:rPr>
        <w:t>ВКонтакте</w:t>
      </w:r>
      <w:proofErr w:type="spellEnd"/>
      <w:r w:rsidRPr="003F6D9B">
        <w:rPr>
          <w:rFonts w:ascii="Times New Roman" w:hAnsi="Times New Roman" w:cs="Times New Roman"/>
          <w:b/>
          <w:bCs/>
          <w:sz w:val="24"/>
          <w:szCs w:val="24"/>
        </w:rPr>
        <w:t>» (id12345678)</w:t>
      </w:r>
      <w:r w:rsidRPr="003F6D9B">
        <w:rPr>
          <w:rFonts w:ascii="Times New Roman" w:hAnsi="Times New Roman" w:cs="Times New Roman"/>
          <w:sz w:val="24"/>
          <w:szCs w:val="24"/>
        </w:rPr>
        <w:t> или по номеру телефона </w:t>
      </w:r>
      <w:r w:rsidRPr="003F6D9B">
        <w:rPr>
          <w:rFonts w:ascii="Times New Roman" w:hAnsi="Times New Roman" w:cs="Times New Roman"/>
          <w:b/>
          <w:bCs/>
          <w:sz w:val="24"/>
          <w:szCs w:val="24"/>
        </w:rPr>
        <w:t>89621234567</w:t>
      </w:r>
      <w:r w:rsidRPr="003F6D9B">
        <w:rPr>
          <w:rFonts w:ascii="Times New Roman" w:hAnsi="Times New Roman" w:cs="Times New Roman"/>
          <w:sz w:val="24"/>
          <w:szCs w:val="24"/>
        </w:rPr>
        <w:t> в </w:t>
      </w:r>
      <w:proofErr w:type="spellStart"/>
      <w:r w:rsidRPr="003F6D9B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3F6D9B">
        <w:rPr>
          <w:rFonts w:ascii="Times New Roman" w:hAnsi="Times New Roman" w:cs="Times New Roman"/>
          <w:sz w:val="24"/>
          <w:szCs w:val="24"/>
        </w:rPr>
        <w:t>. При этом добавляться в друзья не обязательно.</w:t>
      </w:r>
    </w:p>
    <w:p w:rsidR="00EB14DE" w:rsidRPr="00EB14DE" w:rsidRDefault="00EB14DE" w:rsidP="00EB14DE">
      <w:r w:rsidRPr="00EB14DE">
        <w:rPr>
          <w:noProof/>
          <w:lang w:eastAsia="ru-RU"/>
        </w:rPr>
        <w:drawing>
          <wp:inline distT="0" distB="0" distL="0" distR="0">
            <wp:extent cx="825132" cy="713740"/>
            <wp:effectExtent l="0" t="0" r="0" b="0"/>
            <wp:docPr id="3" name="Рисунок 3" descr="https://e.profkiosk.ru/media/6bae0237-6919-4620-b628-d8a980b9bd5b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media/6bae0237-6919-4620-b628-d8a980b9bd5b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83" cy="72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4DE" w:rsidRPr="003F6D9B" w:rsidRDefault="00EB14DE" w:rsidP="003F6D9B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B">
        <w:rPr>
          <w:rFonts w:ascii="Times New Roman" w:hAnsi="Times New Roman" w:cs="Times New Roman"/>
          <w:b/>
          <w:bCs/>
          <w:sz w:val="24"/>
          <w:szCs w:val="24"/>
        </w:rPr>
        <w:t>ЧТО МОЖНО СООБЩИТЬ.</w:t>
      </w:r>
      <w:r w:rsidRPr="003F6D9B">
        <w:rPr>
          <w:rFonts w:ascii="Times New Roman" w:hAnsi="Times New Roman" w:cs="Times New Roman"/>
          <w:sz w:val="24"/>
          <w:szCs w:val="24"/>
        </w:rPr>
        <w:t> Прежде чем писать сообщение, задумайтесь – не подождут ли ваши сведения до </w:t>
      </w:r>
      <w:r w:rsidRPr="003F6D9B">
        <w:rPr>
          <w:rFonts w:ascii="Times New Roman" w:hAnsi="Times New Roman" w:cs="Times New Roman"/>
          <w:b/>
          <w:bCs/>
          <w:sz w:val="24"/>
          <w:szCs w:val="24"/>
        </w:rPr>
        <w:t>рабочего времени</w:t>
      </w:r>
      <w:r w:rsidRPr="003F6D9B">
        <w:rPr>
          <w:rFonts w:ascii="Times New Roman" w:hAnsi="Times New Roman" w:cs="Times New Roman"/>
          <w:sz w:val="24"/>
          <w:szCs w:val="24"/>
        </w:rPr>
        <w:t>. Пожалуйста, уважайте личное время заведующего и старшего воспитателя.</w:t>
      </w:r>
    </w:p>
    <w:p w:rsidR="00EB14DE" w:rsidRPr="00EB14DE" w:rsidRDefault="00EB14DE" w:rsidP="00EB14DE">
      <w:r w:rsidRPr="00EB14DE">
        <w:rPr>
          <w:noProof/>
          <w:lang w:eastAsia="ru-RU"/>
        </w:rPr>
        <w:drawing>
          <wp:inline distT="0" distB="0" distL="0" distR="0">
            <wp:extent cx="803910" cy="695381"/>
            <wp:effectExtent l="0" t="0" r="0" b="9525"/>
            <wp:docPr id="2" name="Рисунок 2" descr="https://e.profkiosk.ru/media/6bae0237-6919-4620-b628-d8a980b9bd5b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media/6bae0237-6919-4620-b628-d8a980b9bd5b/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82" cy="6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4DE" w:rsidRPr="003F6D9B" w:rsidRDefault="00EB14DE" w:rsidP="003F6D9B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B">
        <w:rPr>
          <w:rFonts w:ascii="Times New Roman" w:hAnsi="Times New Roman" w:cs="Times New Roman"/>
          <w:b/>
          <w:bCs/>
          <w:sz w:val="24"/>
          <w:szCs w:val="24"/>
        </w:rPr>
        <w:t>ЧТО ИСПОЛЬЗОВАТЬ В СООБЩЕНИИ.</w:t>
      </w:r>
      <w:r w:rsidRPr="003F6D9B">
        <w:rPr>
          <w:rFonts w:ascii="Times New Roman" w:hAnsi="Times New Roman" w:cs="Times New Roman"/>
          <w:sz w:val="24"/>
          <w:szCs w:val="24"/>
        </w:rPr>
        <w:t> Чтобы избежать неловких ситуаций, не используйте </w:t>
      </w:r>
      <w:r w:rsidRPr="003F6D9B">
        <w:rPr>
          <w:rFonts w:ascii="Times New Roman" w:hAnsi="Times New Roman" w:cs="Times New Roman"/>
          <w:b/>
          <w:bCs/>
          <w:sz w:val="24"/>
          <w:szCs w:val="24"/>
        </w:rPr>
        <w:t>голосовые сообщения, смайлики</w:t>
      </w:r>
      <w:r w:rsidRPr="003F6D9B">
        <w:rPr>
          <w:rFonts w:ascii="Times New Roman" w:hAnsi="Times New Roman" w:cs="Times New Roman"/>
          <w:sz w:val="24"/>
          <w:szCs w:val="24"/>
        </w:rPr>
        <w:t> и другие графические элементы. Это необходимо, чтобы не возникло недопонимание, неверная трактовка ваших слов.</w:t>
      </w:r>
    </w:p>
    <w:p w:rsidR="00EB14DE" w:rsidRPr="00EB14DE" w:rsidRDefault="00EB14DE" w:rsidP="00EB14DE">
      <w:r w:rsidRPr="00EB14DE">
        <w:rPr>
          <w:noProof/>
          <w:lang w:eastAsia="ru-RU"/>
        </w:rPr>
        <w:drawing>
          <wp:inline distT="0" distB="0" distL="0" distR="0">
            <wp:extent cx="847157" cy="732790"/>
            <wp:effectExtent l="0" t="0" r="0" b="0"/>
            <wp:docPr id="1" name="Рисунок 1" descr="https://e.profkiosk.ru/media/6bae0237-6919-4620-b628-d8a980b9bd5b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media/6bae0237-6919-4620-b628-d8a980b9bd5b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53" cy="7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4DE" w:rsidRPr="003F6D9B" w:rsidRDefault="00EB14DE" w:rsidP="00EB14DE">
      <w:pPr>
        <w:rPr>
          <w:rFonts w:ascii="Times New Roman" w:hAnsi="Times New Roman" w:cs="Times New Roman"/>
          <w:sz w:val="24"/>
          <w:szCs w:val="24"/>
        </w:rPr>
      </w:pPr>
      <w:r w:rsidRPr="003F6D9B">
        <w:rPr>
          <w:rFonts w:ascii="Times New Roman" w:hAnsi="Times New Roman" w:cs="Times New Roman"/>
          <w:b/>
          <w:bCs/>
          <w:sz w:val="24"/>
          <w:szCs w:val="24"/>
        </w:rPr>
        <w:t>УЧТИТЕ ЛИЧНЫЕ ОБСТОЯТЕЛЬСТВА.</w:t>
      </w:r>
      <w:r w:rsidRPr="003F6D9B">
        <w:rPr>
          <w:rFonts w:ascii="Times New Roman" w:hAnsi="Times New Roman" w:cs="Times New Roman"/>
          <w:sz w:val="24"/>
          <w:szCs w:val="24"/>
        </w:rPr>
        <w:t xml:space="preserve"> Не обижайтесь, если заведующий или старший воспитатель не ответили сразу. </w:t>
      </w:r>
      <w:proofErr w:type="gramStart"/>
      <w:r w:rsidRPr="003F6D9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F6D9B">
        <w:rPr>
          <w:rFonts w:ascii="Times New Roman" w:hAnsi="Times New Roman" w:cs="Times New Roman"/>
          <w:sz w:val="24"/>
          <w:szCs w:val="24"/>
        </w:rPr>
        <w:t xml:space="preserve"> возникли </w:t>
      </w:r>
      <w:r w:rsidRPr="003F6D9B">
        <w:rPr>
          <w:rFonts w:ascii="Times New Roman" w:hAnsi="Times New Roman" w:cs="Times New Roman"/>
          <w:b/>
          <w:bCs/>
          <w:sz w:val="24"/>
          <w:szCs w:val="24"/>
        </w:rPr>
        <w:t>семейные обстоятельства</w:t>
      </w:r>
      <w:r w:rsidRPr="003F6D9B">
        <w:rPr>
          <w:rFonts w:ascii="Times New Roman" w:hAnsi="Times New Roman" w:cs="Times New Roman"/>
          <w:sz w:val="24"/>
          <w:szCs w:val="24"/>
        </w:rPr>
        <w:t>. Если ответа нет, обратитесь лично в рабочее время.</w:t>
      </w:r>
    </w:p>
    <w:p w:rsidR="00051E3B" w:rsidRDefault="00051E3B"/>
    <w:sectPr w:rsidR="00051E3B" w:rsidSect="003F6D9B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EB"/>
    <w:rsid w:val="00051E3B"/>
    <w:rsid w:val="003F6D9B"/>
    <w:rsid w:val="004540EB"/>
    <w:rsid w:val="00E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908">
          <w:marLeft w:val="0"/>
          <w:marRight w:val="0"/>
          <w:marTop w:val="450"/>
          <w:marBottom w:val="0"/>
          <w:divBdr>
            <w:top w:val="single" w:sz="6" w:space="0" w:color="E32719"/>
            <w:left w:val="single" w:sz="6" w:space="0" w:color="E32719"/>
            <w:bottom w:val="single" w:sz="6" w:space="0" w:color="E32719"/>
            <w:right w:val="single" w:sz="6" w:space="0" w:color="E32719"/>
          </w:divBdr>
        </w:div>
        <w:div w:id="1586457734">
          <w:marLeft w:val="0"/>
          <w:marRight w:val="0"/>
          <w:marTop w:val="450"/>
          <w:marBottom w:val="0"/>
          <w:divBdr>
            <w:top w:val="single" w:sz="6" w:space="0" w:color="E32719"/>
            <w:left w:val="single" w:sz="6" w:space="0" w:color="E32719"/>
            <w:bottom w:val="single" w:sz="6" w:space="0" w:color="E32719"/>
            <w:right w:val="single" w:sz="6" w:space="0" w:color="E32719"/>
          </w:divBdr>
        </w:div>
        <w:div w:id="1932659313">
          <w:marLeft w:val="0"/>
          <w:marRight w:val="0"/>
          <w:marTop w:val="450"/>
          <w:marBottom w:val="0"/>
          <w:divBdr>
            <w:top w:val="single" w:sz="6" w:space="0" w:color="E32719"/>
            <w:left w:val="single" w:sz="6" w:space="0" w:color="E32719"/>
            <w:bottom w:val="single" w:sz="6" w:space="0" w:color="E32719"/>
            <w:right w:val="single" w:sz="6" w:space="0" w:color="E32719"/>
          </w:divBdr>
        </w:div>
        <w:div w:id="232131284">
          <w:marLeft w:val="0"/>
          <w:marRight w:val="0"/>
          <w:marTop w:val="450"/>
          <w:marBottom w:val="0"/>
          <w:divBdr>
            <w:top w:val="single" w:sz="6" w:space="0" w:color="E32719"/>
            <w:left w:val="single" w:sz="6" w:space="0" w:color="E32719"/>
            <w:bottom w:val="single" w:sz="6" w:space="0" w:color="E32719"/>
            <w:right w:val="single" w:sz="6" w:space="0" w:color="E32719"/>
          </w:divBdr>
        </w:div>
        <w:div w:id="1833524873">
          <w:marLeft w:val="0"/>
          <w:marRight w:val="0"/>
          <w:marTop w:val="450"/>
          <w:marBottom w:val="0"/>
          <w:divBdr>
            <w:top w:val="single" w:sz="6" w:space="0" w:color="E32719"/>
            <w:left w:val="single" w:sz="6" w:space="0" w:color="E32719"/>
            <w:bottom w:val="single" w:sz="6" w:space="0" w:color="E32719"/>
            <w:right w:val="single" w:sz="6" w:space="0" w:color="E3271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2019-10-21T05:32:00Z</dcterms:created>
  <dcterms:modified xsi:type="dcterms:W3CDTF">2019-10-21T05:39:00Z</dcterms:modified>
</cp:coreProperties>
</file>