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E2" w:rsidRPr="00055EE2" w:rsidRDefault="00055EE2" w:rsidP="00055E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48"/>
          <w:szCs w:val="48"/>
          <w:lang w:eastAsia="ru-RU"/>
        </w:rPr>
      </w:pPr>
      <w:r w:rsidRPr="00055EE2">
        <w:rPr>
          <w:rFonts w:ascii="Times New Roman" w:eastAsia="Times New Roman" w:hAnsi="Times New Roman" w:cs="Times New Roman"/>
          <w:b/>
          <w:color w:val="7030A0"/>
          <w:kern w:val="36"/>
          <w:sz w:val="48"/>
          <w:szCs w:val="48"/>
          <w:lang w:eastAsia="ru-RU"/>
        </w:rPr>
        <w:t>«Формы работы в мини-музее»</w:t>
      </w:r>
    </w:p>
    <w:p w:rsidR="00055EE2" w:rsidRPr="00055EE2" w:rsidRDefault="00055EE2" w:rsidP="00055E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48"/>
          <w:szCs w:val="48"/>
          <w:lang w:eastAsia="ru-RU"/>
        </w:rPr>
      </w:pPr>
    </w:p>
    <w:p w:rsidR="00055EE2" w:rsidRPr="00055EE2" w:rsidRDefault="00055EE2" w:rsidP="00055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Музейная </w:t>
      </w:r>
      <w:r w:rsidRPr="00055EE2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педагогика</w:t>
      </w: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 в последние десятилетия приобретает большую популярность в системе дошкольного образования и воспитания – создаются музейные программы, выходят книги, разрабатываются методические рекомендации (это </w:t>
      </w:r>
      <w:r w:rsidRPr="00055EE2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работы М</w:t>
      </w: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. Ю. Коваль, О. В. Дыбиной, Л. В. Пантелеевой, Н. А. Рыжовой и др.).</w:t>
      </w:r>
    </w:p>
    <w:p w:rsidR="00055EE2" w:rsidRPr="00055EE2" w:rsidRDefault="00055EE2" w:rsidP="00055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В настоящее время проявляется всё больший интерес к традициям, истории, культуре своей малой родины. В ДОУ решаются задачи по раннему приобщению детей к народной культуре, познанию прошлого. Одна из </w:t>
      </w:r>
      <w:r w:rsidRPr="00055EE2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форм</w:t>
      </w: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 ознакомления детей с родным краем – организация в детских садах этнографических комнат, </w:t>
      </w:r>
      <w:r w:rsidRPr="00055EE2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мини-музеев</w:t>
      </w: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.</w:t>
      </w:r>
    </w:p>
    <w:p w:rsidR="00055EE2" w:rsidRPr="00055EE2" w:rsidRDefault="00055EE2" w:rsidP="00055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Что такое </w:t>
      </w:r>
      <w:r w:rsidRPr="00055EE2">
        <w:rPr>
          <w:rFonts w:ascii="Times New Roman" w:eastAsia="Times New Roman" w:hAnsi="Times New Roman" w:cs="Times New Roman"/>
          <w:i/>
          <w:iCs/>
          <w:color w:val="7030A0"/>
          <w:sz w:val="32"/>
          <w:szCs w:val="32"/>
          <w:bdr w:val="none" w:sz="0" w:space="0" w:color="auto" w:frame="1"/>
          <w:lang w:eastAsia="ru-RU"/>
        </w:rPr>
        <w:t>«</w:t>
      </w:r>
      <w:r w:rsidRPr="00055EE2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szCs w:val="32"/>
          <w:lang w:eastAsia="ru-RU"/>
        </w:rPr>
        <w:t>Мини - музей</w:t>
      </w:r>
      <w:r w:rsidRPr="00055EE2">
        <w:rPr>
          <w:rFonts w:ascii="Times New Roman" w:eastAsia="Times New Roman" w:hAnsi="Times New Roman" w:cs="Times New Roman"/>
          <w:i/>
          <w:iCs/>
          <w:color w:val="7030A0"/>
          <w:sz w:val="32"/>
          <w:szCs w:val="32"/>
          <w:bdr w:val="none" w:sz="0" w:space="0" w:color="auto" w:frame="1"/>
          <w:lang w:eastAsia="ru-RU"/>
        </w:rPr>
        <w:t>»</w:t>
      </w:r>
    </w:p>
    <w:p w:rsidR="00055EE2" w:rsidRPr="00055EE2" w:rsidRDefault="00055EE2" w:rsidP="00055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Конечно, в условиях детского сада невозможно создать экспозиции, соответствующие требованиям музейного дела. Поэтому мы назвали его </w:t>
      </w:r>
      <w:r w:rsidRPr="00055EE2">
        <w:rPr>
          <w:rFonts w:ascii="Times New Roman" w:eastAsia="Times New Roman" w:hAnsi="Times New Roman" w:cs="Times New Roman"/>
          <w:i/>
          <w:iCs/>
          <w:color w:val="7030A0"/>
          <w:sz w:val="32"/>
          <w:szCs w:val="32"/>
          <w:bdr w:val="none" w:sz="0" w:space="0" w:color="auto" w:frame="1"/>
          <w:lang w:eastAsia="ru-RU"/>
        </w:rPr>
        <w:t>«</w:t>
      </w:r>
      <w:r w:rsidRPr="00055EE2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szCs w:val="32"/>
          <w:lang w:eastAsia="ru-RU"/>
        </w:rPr>
        <w:t>мини-музей</w:t>
      </w:r>
      <w:r w:rsidRPr="00055EE2">
        <w:rPr>
          <w:rFonts w:ascii="Times New Roman" w:eastAsia="Times New Roman" w:hAnsi="Times New Roman" w:cs="Times New Roman"/>
          <w:i/>
          <w:iCs/>
          <w:color w:val="7030A0"/>
          <w:sz w:val="32"/>
          <w:szCs w:val="32"/>
          <w:bdr w:val="none" w:sz="0" w:space="0" w:color="auto" w:frame="1"/>
          <w:lang w:eastAsia="ru-RU"/>
        </w:rPr>
        <w:t>»</w:t>
      </w: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.</w:t>
      </w:r>
    </w:p>
    <w:p w:rsidR="00055EE2" w:rsidRPr="00055EE2" w:rsidRDefault="00055EE2" w:rsidP="00055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Часть слова </w:t>
      </w:r>
      <w:r w:rsidRPr="00055EE2">
        <w:rPr>
          <w:rFonts w:ascii="Times New Roman" w:eastAsia="Times New Roman" w:hAnsi="Times New Roman" w:cs="Times New Roman"/>
          <w:i/>
          <w:iCs/>
          <w:color w:val="7030A0"/>
          <w:sz w:val="32"/>
          <w:szCs w:val="32"/>
          <w:bdr w:val="none" w:sz="0" w:space="0" w:color="auto" w:frame="1"/>
          <w:lang w:eastAsia="ru-RU"/>
        </w:rPr>
        <w:t>«</w:t>
      </w:r>
      <w:r w:rsidRPr="00055EE2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szCs w:val="32"/>
          <w:lang w:eastAsia="ru-RU"/>
        </w:rPr>
        <w:t>мин</w:t>
      </w:r>
      <w:proofErr w:type="gramStart"/>
      <w:r w:rsidRPr="00055EE2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szCs w:val="32"/>
          <w:lang w:eastAsia="ru-RU"/>
        </w:rPr>
        <w:t>и-</w:t>
      </w:r>
      <w:proofErr w:type="gramEnd"/>
      <w:r w:rsidRPr="00055EE2">
        <w:rPr>
          <w:rFonts w:ascii="Times New Roman" w:eastAsia="Times New Roman" w:hAnsi="Times New Roman" w:cs="Times New Roman"/>
          <w:i/>
          <w:iCs/>
          <w:color w:val="7030A0"/>
          <w:sz w:val="32"/>
          <w:szCs w:val="32"/>
          <w:bdr w:val="none" w:sz="0" w:space="0" w:color="auto" w:frame="1"/>
          <w:lang w:eastAsia="ru-RU"/>
        </w:rPr>
        <w:t>»</w:t>
      </w: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 в нашем случае отражает и возраст детей, для которых они предназначены, и размеры экспозиции, и определенную ограниченность тематики.</w:t>
      </w:r>
    </w:p>
    <w:p w:rsidR="00055EE2" w:rsidRPr="00055EE2" w:rsidRDefault="00055EE2" w:rsidP="00055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Важная особенность этих элементов развивающей среды — участие в их создании детей и родителей. Дошкольники чувствуют свою причастность к </w:t>
      </w:r>
      <w:r w:rsidRPr="00055EE2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мини-музею</w:t>
      </w: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: они участвуют в обсуждении его тематики, приносят из дома экспонаты. Ребята из старших групп пополняют их своими рисунками, макетами.</w:t>
      </w:r>
    </w:p>
    <w:p w:rsidR="00055EE2" w:rsidRPr="00055EE2" w:rsidRDefault="00055EE2" w:rsidP="00055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В настоящих музеях трогать ничего нельзя, а вот в </w:t>
      </w:r>
      <w:r w:rsidRPr="00055EE2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мини-музее не только можно</w:t>
      </w: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, но и нужно! Их можно посещать каждый день, самому менять, переставлять экспонаты, брать их в руки и рассматривать. В обычном музее ребенок — лишь пассивный созерцатель, а здесь он — соавтор, творец экспозиции. Причем не только он сам, но и его папа, мама, бабушка и дедушка. Каждый </w:t>
      </w:r>
      <w:r w:rsidRPr="00055EE2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мини-музей — результат общения</w:t>
      </w: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, совместной </w:t>
      </w:r>
      <w:r w:rsidRPr="00055EE2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работы воспитателя</w:t>
      </w: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, детей и их семей.</w:t>
      </w:r>
    </w:p>
    <w:p w:rsidR="00055EE2" w:rsidRPr="00055EE2" w:rsidRDefault="00055EE2" w:rsidP="00055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Тематика </w:t>
      </w:r>
      <w:r w:rsidRPr="00055EE2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 xml:space="preserve">мини-музеев </w:t>
      </w: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bdr w:val="none" w:sz="0" w:space="0" w:color="auto" w:frame="1"/>
          <w:lang w:eastAsia="ru-RU"/>
        </w:rPr>
        <w:t>может быть разнообразна</w:t>
      </w: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: </w:t>
      </w:r>
      <w:r w:rsidRPr="00055EE2">
        <w:rPr>
          <w:rFonts w:ascii="Times New Roman" w:eastAsia="Times New Roman" w:hAnsi="Times New Roman" w:cs="Times New Roman"/>
          <w:i/>
          <w:iCs/>
          <w:color w:val="7030A0"/>
          <w:sz w:val="32"/>
          <w:szCs w:val="32"/>
          <w:bdr w:val="none" w:sz="0" w:space="0" w:color="auto" w:frame="1"/>
          <w:lang w:eastAsia="ru-RU"/>
        </w:rPr>
        <w:t>«Русская изба»</w:t>
      </w: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, </w:t>
      </w:r>
      <w:r w:rsidRPr="00055EE2">
        <w:rPr>
          <w:rFonts w:ascii="Times New Roman" w:eastAsia="Times New Roman" w:hAnsi="Times New Roman" w:cs="Times New Roman"/>
          <w:i/>
          <w:iCs/>
          <w:color w:val="7030A0"/>
          <w:sz w:val="32"/>
          <w:szCs w:val="32"/>
          <w:bdr w:val="none" w:sz="0" w:space="0" w:color="auto" w:frame="1"/>
          <w:lang w:eastAsia="ru-RU"/>
        </w:rPr>
        <w:t>«Что прячется в старинном сундуке»</w:t>
      </w: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, </w:t>
      </w:r>
      <w:r w:rsidRPr="00055EE2">
        <w:rPr>
          <w:rFonts w:ascii="Times New Roman" w:eastAsia="Times New Roman" w:hAnsi="Times New Roman" w:cs="Times New Roman"/>
          <w:i/>
          <w:iCs/>
          <w:color w:val="7030A0"/>
          <w:sz w:val="32"/>
          <w:szCs w:val="32"/>
          <w:bdr w:val="none" w:sz="0" w:space="0" w:color="auto" w:frame="1"/>
          <w:lang w:eastAsia="ru-RU"/>
        </w:rPr>
        <w:t>«Моя любимая игрушка»</w:t>
      </w: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, </w:t>
      </w:r>
      <w:r w:rsidRPr="00055EE2">
        <w:rPr>
          <w:rFonts w:ascii="Times New Roman" w:eastAsia="Times New Roman" w:hAnsi="Times New Roman" w:cs="Times New Roman"/>
          <w:i/>
          <w:iCs/>
          <w:color w:val="7030A0"/>
          <w:sz w:val="32"/>
          <w:szCs w:val="32"/>
          <w:bdr w:val="none" w:sz="0" w:space="0" w:color="auto" w:frame="1"/>
          <w:lang w:eastAsia="ru-RU"/>
        </w:rPr>
        <w:t>«Музей книги»</w:t>
      </w: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, </w:t>
      </w:r>
      <w:r w:rsidRPr="00055EE2">
        <w:rPr>
          <w:rFonts w:ascii="Times New Roman" w:eastAsia="Times New Roman" w:hAnsi="Times New Roman" w:cs="Times New Roman"/>
          <w:i/>
          <w:iCs/>
          <w:color w:val="7030A0"/>
          <w:sz w:val="32"/>
          <w:szCs w:val="32"/>
          <w:bdr w:val="none" w:sz="0" w:space="0" w:color="auto" w:frame="1"/>
          <w:lang w:eastAsia="ru-RU"/>
        </w:rPr>
        <w:t>«Народные промыслы»</w:t>
      </w: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, </w:t>
      </w:r>
      <w:r w:rsidRPr="00055EE2">
        <w:rPr>
          <w:rFonts w:ascii="Times New Roman" w:eastAsia="Times New Roman" w:hAnsi="Times New Roman" w:cs="Times New Roman"/>
          <w:i/>
          <w:iCs/>
          <w:color w:val="7030A0"/>
          <w:sz w:val="32"/>
          <w:szCs w:val="32"/>
          <w:bdr w:val="none" w:sz="0" w:space="0" w:color="auto" w:frame="1"/>
          <w:lang w:eastAsia="ru-RU"/>
        </w:rPr>
        <w:t>«Государственная символика»</w:t>
      </w: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 др.</w:t>
      </w:r>
    </w:p>
    <w:p w:rsidR="00055EE2" w:rsidRPr="00055EE2" w:rsidRDefault="00055EE2" w:rsidP="00055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В ходе знакомства с экспонатами </w:t>
      </w:r>
      <w:r w:rsidRPr="00055EE2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мини-музея</w:t>
      </w: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, - важно добиться у детей пробуждения творческой активности.</w:t>
      </w:r>
    </w:p>
    <w:p w:rsidR="00055EE2" w:rsidRPr="00055EE2" w:rsidRDefault="00055EE2" w:rsidP="00055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Методические </w:t>
      </w:r>
      <w:r w:rsidRPr="00055EE2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 xml:space="preserve">формы работы </w:t>
      </w: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bdr w:val="none" w:sz="0" w:space="0" w:color="auto" w:frame="1"/>
          <w:lang w:eastAsia="ru-RU"/>
        </w:rPr>
        <w:t>с детьми дошкольного возраста в условиях музея достаточно разнообразные</w:t>
      </w: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:</w:t>
      </w:r>
    </w:p>
    <w:p w:rsidR="00055EE2" w:rsidRPr="00055EE2" w:rsidRDefault="00055EE2" w:rsidP="00055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1. Обзорные и тематические экскурсии</w:t>
      </w:r>
    </w:p>
    <w:p w:rsidR="00055EE2" w:rsidRPr="00055EE2" w:rsidRDefault="00055EE2" w:rsidP="00055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2. познавательные беседы</w:t>
      </w:r>
    </w:p>
    <w:p w:rsidR="00055EE2" w:rsidRPr="00055EE2" w:rsidRDefault="00055EE2" w:rsidP="00055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3. викторины</w:t>
      </w:r>
    </w:p>
    <w:p w:rsidR="00055EE2" w:rsidRPr="00055EE2" w:rsidRDefault="00055EE2" w:rsidP="00055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lastRenderedPageBreak/>
        <w:t>4. образовательная деятельность с элементами игры</w:t>
      </w:r>
    </w:p>
    <w:p w:rsidR="00055EE2" w:rsidRPr="00055EE2" w:rsidRDefault="00055EE2" w:rsidP="00055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5. творческие задания</w:t>
      </w:r>
    </w:p>
    <w:p w:rsidR="00055EE2" w:rsidRPr="00055EE2" w:rsidRDefault="00055EE2" w:rsidP="00055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6. исследовательская деятельность</w:t>
      </w:r>
    </w:p>
    <w:p w:rsidR="00055EE2" w:rsidRPr="00055EE2" w:rsidRDefault="00055EE2" w:rsidP="00055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7. продуктивная деятельность</w:t>
      </w:r>
    </w:p>
    <w:p w:rsidR="00055EE2" w:rsidRPr="00055EE2" w:rsidRDefault="00055EE2" w:rsidP="00055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8. самостоятельная деятельность</w:t>
      </w:r>
    </w:p>
    <w:p w:rsidR="00055EE2" w:rsidRPr="00055EE2" w:rsidRDefault="00055EE2" w:rsidP="00055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9. дидактические игры</w:t>
      </w:r>
    </w:p>
    <w:p w:rsidR="00055EE2" w:rsidRPr="00055EE2" w:rsidRDefault="00055EE2" w:rsidP="00055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10. игры-развлечения</w:t>
      </w:r>
    </w:p>
    <w:p w:rsidR="00055EE2" w:rsidRPr="00055EE2" w:rsidRDefault="00055EE2" w:rsidP="00055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11. </w:t>
      </w:r>
      <w:proofErr w:type="gramStart"/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игр-путешествия</w:t>
      </w:r>
      <w:proofErr w:type="gramEnd"/>
    </w:p>
    <w:p w:rsidR="00055EE2" w:rsidRPr="00055EE2" w:rsidRDefault="00055EE2" w:rsidP="00055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12.</w:t>
      </w: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bdr w:val="none" w:sz="0" w:space="0" w:color="auto" w:frame="1"/>
          <w:lang w:eastAsia="ru-RU"/>
        </w:rPr>
        <w:t>выставки</w:t>
      </w: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:</w:t>
      </w:r>
    </w:p>
    <w:p w:rsidR="00055EE2" w:rsidRPr="00055EE2" w:rsidRDefault="00055EE2" w:rsidP="00055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• Познавательные. </w:t>
      </w: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: расширять представления детей о разных материалах, о рукотворном мире, знакомить с образцами изделий, профессиями.</w:t>
      </w:r>
    </w:p>
    <w:p w:rsidR="00055EE2" w:rsidRPr="00055EE2" w:rsidRDefault="00055EE2" w:rsidP="00055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• Музейно-исторические. </w:t>
      </w: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: знакомить детей с историческими событиями, приобщать к музейной культуре, воспитывать любовь к родине.</w:t>
      </w:r>
    </w:p>
    <w:p w:rsidR="00055EE2" w:rsidRPr="00055EE2" w:rsidRDefault="00055EE2" w:rsidP="00055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• Эколого-краеведческие. </w:t>
      </w: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: знакомить детей с родной природой, способствовать </w:t>
      </w:r>
      <w:r w:rsidRPr="00055EE2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формированию</w:t>
      </w: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 экологической культуры, воспитывать нравственные и эстетические чувства.</w:t>
      </w:r>
    </w:p>
    <w:p w:rsidR="00055EE2" w:rsidRPr="00055EE2" w:rsidRDefault="00055EE2" w:rsidP="00055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• Художественные. </w:t>
      </w: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: познакомить с произведениями русских художников, жанрами изобразительного искусства, декоративн</w:t>
      </w:r>
      <w:proofErr w:type="gramStart"/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о-</w:t>
      </w:r>
      <w:proofErr w:type="gramEnd"/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прикладными ремёслами.</w:t>
      </w:r>
    </w:p>
    <w:p w:rsidR="00055EE2" w:rsidRPr="00055EE2" w:rsidRDefault="00055EE2" w:rsidP="00055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• Конкурсы. </w:t>
      </w: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: вовлечение в совместную деятельность детей, родителей и </w:t>
      </w:r>
      <w:r w:rsidRPr="00055EE2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педагогов</w:t>
      </w: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, укрепление семьи.</w:t>
      </w:r>
    </w:p>
    <w:p w:rsidR="00055EE2" w:rsidRPr="00055EE2" w:rsidRDefault="00055EE2" w:rsidP="00055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• Ярмарки. </w:t>
      </w: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: популяризация предлагаемой темы, обмен опытом в какой – либо области, привлечение спонсорских средств на развитие музея.</w:t>
      </w:r>
    </w:p>
    <w:p w:rsidR="00055EE2" w:rsidRPr="00055EE2" w:rsidRDefault="00055EE2" w:rsidP="00055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• Детское творчество. </w:t>
      </w: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: персональные выставки </w:t>
      </w:r>
      <w:r w:rsidRPr="00055EE2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работ одарённых детей </w:t>
      </w:r>
      <w:r w:rsidRPr="00055EE2">
        <w:rPr>
          <w:rFonts w:ascii="Times New Roman" w:eastAsia="Times New Roman" w:hAnsi="Times New Roman" w:cs="Times New Roman"/>
          <w:i/>
          <w:iCs/>
          <w:color w:val="7030A0"/>
          <w:sz w:val="32"/>
          <w:szCs w:val="32"/>
          <w:bdr w:val="none" w:sz="0" w:space="0" w:color="auto" w:frame="1"/>
          <w:lang w:eastAsia="ru-RU"/>
        </w:rPr>
        <w:t>(лепка, рисунок, поделки из разных материалов, аппликация)</w:t>
      </w:r>
    </w:p>
    <w:p w:rsidR="00055EE2" w:rsidRPr="00055EE2" w:rsidRDefault="00055EE2" w:rsidP="00055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Выставки готовятся творческой группой </w:t>
      </w:r>
      <w:r w:rsidRPr="00055EE2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педагогов</w:t>
      </w: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, в зависимости от темы определяется продолжительность </w:t>
      </w:r>
      <w:r w:rsidRPr="00055EE2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работы</w:t>
      </w: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. Она может быть от 1 дня до 2 мес. Как правило, каждая длительная выставка постепенно обогащается и дополняется детскими </w:t>
      </w:r>
      <w:r w:rsidRPr="00055EE2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работами</w:t>
      </w: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, созданными в результате знакомства дошкольников с экспонатами выставки.</w:t>
      </w:r>
    </w:p>
    <w:p w:rsidR="00055EE2" w:rsidRPr="00055EE2" w:rsidRDefault="00055EE2" w:rsidP="00055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13. Творческие гостиные</w:t>
      </w:r>
    </w:p>
    <w:p w:rsidR="00055EE2" w:rsidRPr="00055EE2" w:rsidRDefault="00055EE2" w:rsidP="00055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•</w:t>
      </w: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bdr w:val="none" w:sz="0" w:space="0" w:color="auto" w:frame="1"/>
          <w:lang w:eastAsia="ru-RU"/>
        </w:rPr>
        <w:t>Встречи с творческими людьми</w:t>
      </w: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: художниками, музыкантами, поэтами и т. </w:t>
      </w:r>
      <w:proofErr w:type="spellStart"/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д</w:t>
      </w:r>
      <w:proofErr w:type="spellEnd"/>
    </w:p>
    <w:p w:rsidR="00055EE2" w:rsidRPr="00055EE2" w:rsidRDefault="00055EE2" w:rsidP="00055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• Экскурсии для родителей, школьников, детей и </w:t>
      </w:r>
      <w:r w:rsidRPr="00055EE2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педагогов</w:t>
      </w: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 детских садов микрайона.</w:t>
      </w:r>
    </w:p>
    <w:p w:rsidR="00055EE2" w:rsidRPr="00055EE2" w:rsidRDefault="00055EE2" w:rsidP="00055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• Семинары и мастер – классы, для детей с родителями под руководством </w:t>
      </w:r>
      <w:r w:rsidRPr="00055EE2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 xml:space="preserve">педагогов </w:t>
      </w: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bdr w:val="none" w:sz="0" w:space="0" w:color="auto" w:frame="1"/>
          <w:lang w:eastAsia="ru-RU"/>
        </w:rPr>
        <w:t>детского сада по направлениям</w:t>
      </w: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: нетрадиционное рисование, бумагопластика, флористика, тестопластика, поделки из природного и бросового материала.</w:t>
      </w:r>
    </w:p>
    <w:p w:rsidR="00055EE2" w:rsidRPr="00055EE2" w:rsidRDefault="00055EE2" w:rsidP="00055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lastRenderedPageBreak/>
        <w:t>В условиях систематической </w:t>
      </w:r>
      <w:r w:rsidRPr="00055EE2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работы</w:t>
      </w: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 и методически правильной организации </w:t>
      </w:r>
      <w:r w:rsidRPr="00055EE2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педагогического</w:t>
      </w: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 процесса не только возможно, но и необходимо начинать обучение музейному восприятию с раннего возраста. При этом неоценимо велика роль музея, его огромные возможности для приобщения к миру музейных ценностей.</w:t>
      </w:r>
    </w:p>
    <w:p w:rsidR="00055EE2" w:rsidRPr="00055EE2" w:rsidRDefault="00055EE2" w:rsidP="00055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Создание </w:t>
      </w:r>
      <w:r w:rsidRPr="00055EE2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мини-музеев</w:t>
      </w: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 дает возможность обогатить знания дошкольников об окружающем мире, разнообразить развивающую предметно-пространственную среду новыми </w:t>
      </w:r>
      <w:r w:rsidRPr="00055EE2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формами работы</w:t>
      </w:r>
      <w:r w:rsidRPr="00055EE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 с детьми и их родителями.</w:t>
      </w:r>
    </w:p>
    <w:p w:rsidR="004B60A6" w:rsidRPr="00055EE2" w:rsidRDefault="004B60A6" w:rsidP="00055EE2">
      <w:pPr>
        <w:spacing w:after="0" w:line="240" w:lineRule="auto"/>
        <w:rPr>
          <w:rFonts w:ascii="Times New Roman" w:hAnsi="Times New Roman" w:cs="Times New Roman"/>
          <w:color w:val="7030A0"/>
          <w:sz w:val="32"/>
          <w:szCs w:val="32"/>
        </w:rPr>
      </w:pPr>
    </w:p>
    <w:sectPr w:rsidR="004B60A6" w:rsidRPr="00055EE2" w:rsidSect="00055EE2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55EE2"/>
    <w:rsid w:val="00055EE2"/>
    <w:rsid w:val="004B6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0A6"/>
  </w:style>
  <w:style w:type="paragraph" w:styleId="1">
    <w:name w:val="heading 1"/>
    <w:basedOn w:val="a"/>
    <w:link w:val="10"/>
    <w:uiPriority w:val="9"/>
    <w:qFormat/>
    <w:rsid w:val="00055E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E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55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5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5E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679</Words>
  <Characters>3872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2020-03-23T10:58:00Z</dcterms:created>
  <dcterms:modified xsi:type="dcterms:W3CDTF">2020-03-23T11:07:00Z</dcterms:modified>
</cp:coreProperties>
</file>